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DFF" w:rsidRDefault="00A66DFF" w:rsidP="00A66DFF">
      <w:pPr>
        <w:pStyle w:val="1"/>
        <w:jc w:val="center"/>
      </w:pPr>
      <w:r>
        <w:t>Программа по дисциплине «</w:t>
      </w:r>
      <w:r>
        <w:rPr>
          <w:shd w:val="clear" w:color="auto" w:fill="FFFFFF"/>
        </w:rPr>
        <w:t>Интеллектуальные системы поддержки принятия решений</w:t>
      </w:r>
      <w:r>
        <w:t>»</w:t>
      </w:r>
    </w:p>
    <w:p w:rsidR="007D0F2D" w:rsidRPr="007D0F2D" w:rsidRDefault="007D0F2D" w:rsidP="007D0F2D"/>
    <w:p w:rsidR="00B54E2C" w:rsidRDefault="00A66DFF" w:rsidP="00B54E2C">
      <w:pPr>
        <w:pStyle w:val="a3"/>
        <w:numPr>
          <w:ilvl w:val="0"/>
          <w:numId w:val="2"/>
        </w:numPr>
      </w:pPr>
      <w:r>
        <w:t>Принятие решений, решение и выбор, процесс принятия решений</w:t>
      </w:r>
      <w:r w:rsidR="00B54E2C">
        <w:t xml:space="preserve"> (лекция 1)</w:t>
      </w:r>
    </w:p>
    <w:p w:rsidR="00A66DFF" w:rsidRDefault="002D4D70" w:rsidP="002D4D70">
      <w:pPr>
        <w:pStyle w:val="a3"/>
        <w:numPr>
          <w:ilvl w:val="0"/>
          <w:numId w:val="2"/>
        </w:numPr>
      </w:pPr>
      <w:r w:rsidRPr="002D4D70">
        <w:t xml:space="preserve">Методы используемые для анализа и выработок </w:t>
      </w:r>
      <w:r w:rsidRPr="002D4D70">
        <w:br/>
        <w:t>предложений в СППР. Характеристика систем поддержки принятия решений</w:t>
      </w:r>
      <w:r>
        <w:t xml:space="preserve"> (лекция 7)</w:t>
      </w:r>
    </w:p>
    <w:p w:rsidR="002D4D70" w:rsidRDefault="002D4D70" w:rsidP="002D4D70">
      <w:pPr>
        <w:pStyle w:val="a3"/>
        <w:numPr>
          <w:ilvl w:val="0"/>
          <w:numId w:val="2"/>
        </w:numPr>
      </w:pPr>
      <w:r>
        <w:t>Типовые задачи (вопросы), на решение которых направлены СППР (лекция 7)</w:t>
      </w:r>
    </w:p>
    <w:p w:rsidR="00B54E2C" w:rsidRDefault="00B54E2C" w:rsidP="00B54E2C">
      <w:pPr>
        <w:pStyle w:val="a3"/>
        <w:numPr>
          <w:ilvl w:val="0"/>
          <w:numId w:val="2"/>
        </w:numPr>
      </w:pPr>
      <w:r>
        <w:t>Интеллектуальные СППР, их место, характеристики, принципы организации. Пример «</w:t>
      </w:r>
      <w:proofErr w:type="spellStart"/>
      <w:r>
        <w:rPr>
          <w:lang w:val="en-US"/>
        </w:rPr>
        <w:t>RePROTECT</w:t>
      </w:r>
      <w:proofErr w:type="spellEnd"/>
      <w:r>
        <w:t>» (лекция 2)</w:t>
      </w:r>
    </w:p>
    <w:p w:rsidR="00B54E2C" w:rsidRDefault="00B54E2C" w:rsidP="00B54E2C">
      <w:pPr>
        <w:pStyle w:val="a3"/>
        <w:numPr>
          <w:ilvl w:val="0"/>
          <w:numId w:val="2"/>
        </w:numPr>
      </w:pPr>
      <w:r>
        <w:rPr>
          <w:lang w:val="en-US"/>
        </w:rPr>
        <w:t>OLAP</w:t>
      </w:r>
      <w:r w:rsidRPr="00B54E2C">
        <w:t>-</w:t>
      </w:r>
      <w:r>
        <w:t>системы. Принцип их работы (лекция 3)</w:t>
      </w:r>
    </w:p>
    <w:p w:rsidR="00A66DFF" w:rsidRDefault="00A66DFF" w:rsidP="00B54E2C">
      <w:pPr>
        <w:pStyle w:val="a3"/>
        <w:numPr>
          <w:ilvl w:val="0"/>
          <w:numId w:val="2"/>
        </w:numPr>
      </w:pPr>
      <w:r>
        <w:t>Концептуальные основы СППР, архитектура СППР</w:t>
      </w:r>
      <w:r w:rsidR="00B54E2C">
        <w:t xml:space="preserve"> (лекция 4)</w:t>
      </w:r>
    </w:p>
    <w:p w:rsidR="00A66DFF" w:rsidRDefault="00A66DFF" w:rsidP="00B54E2C">
      <w:pPr>
        <w:pStyle w:val="a3"/>
        <w:numPr>
          <w:ilvl w:val="0"/>
          <w:numId w:val="2"/>
        </w:numPr>
      </w:pPr>
      <w:r>
        <w:t>Интеграция данных в рамках СППР из различных источников</w:t>
      </w:r>
      <w:r w:rsidR="00B54E2C">
        <w:t xml:space="preserve"> (лекция 5)</w:t>
      </w:r>
      <w:r>
        <w:t xml:space="preserve"> </w:t>
      </w:r>
    </w:p>
    <w:p w:rsidR="00A66DFF" w:rsidRDefault="002D4D70" w:rsidP="00B54E2C">
      <w:pPr>
        <w:pStyle w:val="a3"/>
        <w:numPr>
          <w:ilvl w:val="0"/>
          <w:numId w:val="2"/>
        </w:numPr>
      </w:pPr>
      <w:r>
        <w:t xml:space="preserve"> </w:t>
      </w:r>
      <w:r w:rsidR="00A66DFF">
        <w:t>«Хранилища данных, архитектура, классификация, примеры</w:t>
      </w:r>
      <w:r w:rsidR="00B54E2C">
        <w:t xml:space="preserve"> </w:t>
      </w:r>
      <w:r w:rsidR="00A66DFF">
        <w:t xml:space="preserve">проектных решений» </w:t>
      </w:r>
      <w:r w:rsidR="00B54E2C">
        <w:t>(лекция 6)</w:t>
      </w:r>
    </w:p>
    <w:p w:rsidR="00A66DFF" w:rsidRDefault="00A66DFF" w:rsidP="002D4D70">
      <w:pPr>
        <w:pStyle w:val="a3"/>
      </w:pPr>
      <w:r>
        <w:t xml:space="preserve">«Области применения хранилищ данных» </w:t>
      </w:r>
      <w:r w:rsidR="002D4D70">
        <w:t>(лекция 10)</w:t>
      </w:r>
    </w:p>
    <w:p w:rsidR="00A66DFF" w:rsidRDefault="00A66DFF" w:rsidP="00B54E2C">
      <w:pPr>
        <w:pStyle w:val="a3"/>
        <w:numPr>
          <w:ilvl w:val="0"/>
          <w:numId w:val="2"/>
        </w:numPr>
      </w:pPr>
      <w:r>
        <w:t xml:space="preserve">Интеллектуальный анализ данных – технология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Mining</w:t>
      </w:r>
      <w:proofErr w:type="spellEnd"/>
      <w:r w:rsidR="00781862">
        <w:t xml:space="preserve"> (лекция 11)</w:t>
      </w:r>
    </w:p>
    <w:p w:rsidR="00781862" w:rsidRDefault="00781862" w:rsidP="00781862">
      <w:pPr>
        <w:pStyle w:val="a3"/>
        <w:numPr>
          <w:ilvl w:val="0"/>
          <w:numId w:val="2"/>
        </w:numPr>
      </w:pPr>
      <w:r>
        <w:t xml:space="preserve"> </w:t>
      </w:r>
      <w:r w:rsidRPr="00781862">
        <w:t>Нечеткие множества в системах</w:t>
      </w:r>
      <w:r>
        <w:t>,</w:t>
      </w:r>
      <w:r w:rsidRPr="00781862">
        <w:t xml:space="preserve"> основанных на знаниях</w:t>
      </w:r>
      <w:r>
        <w:t>. Основные понятия (лекция 8)</w:t>
      </w:r>
    </w:p>
    <w:p w:rsidR="00781862" w:rsidRDefault="00781862" w:rsidP="00781862">
      <w:pPr>
        <w:pStyle w:val="a3"/>
        <w:numPr>
          <w:ilvl w:val="0"/>
          <w:numId w:val="2"/>
        </w:numPr>
      </w:pPr>
      <w:r>
        <w:t xml:space="preserve"> Операции над нечеткими множествами (лекция 8)</w:t>
      </w:r>
    </w:p>
    <w:p w:rsidR="00781862" w:rsidRDefault="00781862" w:rsidP="00781862">
      <w:pPr>
        <w:pStyle w:val="a3"/>
        <w:numPr>
          <w:ilvl w:val="0"/>
          <w:numId w:val="2"/>
        </w:numPr>
      </w:pPr>
      <w:r>
        <w:t xml:space="preserve"> Нечеткие и гибридные нейронные сети (лекция </w:t>
      </w:r>
      <w:r w:rsidR="00326CDA">
        <w:t>8</w:t>
      </w:r>
      <w:r>
        <w:t>)</w:t>
      </w:r>
    </w:p>
    <w:p w:rsidR="00781862" w:rsidRDefault="00781862" w:rsidP="00145647">
      <w:pPr>
        <w:pStyle w:val="a3"/>
        <w:numPr>
          <w:ilvl w:val="0"/>
          <w:numId w:val="2"/>
        </w:numPr>
      </w:pPr>
      <w:r>
        <w:t xml:space="preserve"> </w:t>
      </w:r>
      <w:r w:rsidRPr="00781862">
        <w:t>Нечеткие правила вывода</w:t>
      </w:r>
      <w:r>
        <w:t xml:space="preserve">. </w:t>
      </w:r>
      <w:r w:rsidRPr="00781862">
        <w:t xml:space="preserve">Системы нечеткого вывода </w:t>
      </w:r>
      <w:proofErr w:type="spellStart"/>
      <w:r w:rsidRPr="00781862">
        <w:t>Мамдани</w:t>
      </w:r>
      <w:proofErr w:type="spellEnd"/>
      <w:r w:rsidRPr="00781862">
        <w:t>-Заде</w:t>
      </w:r>
      <w:r>
        <w:t xml:space="preserve"> (</w:t>
      </w:r>
      <w:r w:rsidR="00145647">
        <w:t>Лекция 12</w:t>
      </w:r>
      <w:r>
        <w:t>)</w:t>
      </w:r>
    </w:p>
    <w:p w:rsidR="007706A9" w:rsidRDefault="007706A9" w:rsidP="00781862">
      <w:pPr>
        <w:pStyle w:val="a3"/>
        <w:numPr>
          <w:ilvl w:val="0"/>
          <w:numId w:val="2"/>
        </w:numPr>
      </w:pPr>
      <w:r>
        <w:t xml:space="preserve"> Обзор методов кластеризации данных (самостоятельно через Интернет). </w:t>
      </w:r>
      <w:bookmarkStart w:id="0" w:name="_GoBack"/>
      <w:bookmarkEnd w:id="0"/>
    </w:p>
    <w:sectPr w:rsidR="00770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80FD4"/>
    <w:multiLevelType w:val="hybridMultilevel"/>
    <w:tmpl w:val="FC04A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075210"/>
    <w:multiLevelType w:val="hybridMultilevel"/>
    <w:tmpl w:val="AD5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FF"/>
    <w:rsid w:val="00145647"/>
    <w:rsid w:val="002D4D70"/>
    <w:rsid w:val="00326CDA"/>
    <w:rsid w:val="007474B9"/>
    <w:rsid w:val="007706A9"/>
    <w:rsid w:val="007730D0"/>
    <w:rsid w:val="00781862"/>
    <w:rsid w:val="007D0F2D"/>
    <w:rsid w:val="00A34B71"/>
    <w:rsid w:val="00A66DFF"/>
    <w:rsid w:val="00B54E2C"/>
    <w:rsid w:val="00BF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7787"/>
  <w15:chartTrackingRefBased/>
  <w15:docId w15:val="{FB1E2955-5FFC-4975-8A23-557A9586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4B9"/>
    <w:pPr>
      <w:spacing w:after="0" w:line="276" w:lineRule="auto"/>
      <w:ind w:left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66D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6D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B54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</dc:creator>
  <cp:keywords/>
  <dc:description/>
  <cp:lastModifiedBy>Ляпин Александр Александрович</cp:lastModifiedBy>
  <cp:revision>9</cp:revision>
  <dcterms:created xsi:type="dcterms:W3CDTF">2021-12-30T12:24:00Z</dcterms:created>
  <dcterms:modified xsi:type="dcterms:W3CDTF">2022-05-05T06:40:00Z</dcterms:modified>
</cp:coreProperties>
</file>